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FE49" w14:textId="77777777" w:rsidR="000C5992" w:rsidRPr="000C5992" w:rsidRDefault="000C5992" w:rsidP="000C5992">
      <w:pPr>
        <w:spacing w:before="30" w:after="30" w:line="240" w:lineRule="auto"/>
        <w:ind w:left="720" w:right="720"/>
        <w:contextualSpacing/>
        <w:jc w:val="center"/>
        <w:rPr>
          <w:rFonts w:eastAsiaTheme="minorEastAsia" w:cs="Calibri"/>
          <w:i/>
          <w:iCs/>
          <w:sz w:val="20"/>
          <w:szCs w:val="18"/>
          <w:lang w:val="en-US" w:eastAsia="ja-JP"/>
        </w:rPr>
      </w:pPr>
      <w:bookmarkStart w:id="0" w:name="_Hlk26865555"/>
      <w:r w:rsidRPr="000C5992">
        <w:rPr>
          <w:rFonts w:eastAsiaTheme="minorEastAsia"/>
          <w:sz w:val="20"/>
          <w:szCs w:val="18"/>
          <w:lang w:val="en-US" w:eastAsia="ja-JP"/>
        </w:rPr>
        <w:t>T</w:t>
      </w:r>
      <w:r w:rsidRPr="000C5992">
        <w:rPr>
          <w:rFonts w:eastAsiaTheme="minorEastAsia" w:cs="Calibri"/>
          <w:i/>
          <w:iCs/>
          <w:color w:val="201F1E"/>
          <w:sz w:val="20"/>
          <w:szCs w:val="18"/>
          <w:lang w:val="en-US" w:eastAsia="ja-JP"/>
        </w:rPr>
        <w:t xml:space="preserve">he University invites applications from all qualified individuals. Acadia University is committed to employment equity and diversity in the workplace and welcomes applications from Indigenous people, African Nova Scotians, persons with disabilities, visible minorities, women, and persons of any minority sexual orientation or gender identity. Consistent with the principles of employment equity, the primary criterion for appointment to a position is qualifications and professional excellence. </w:t>
      </w:r>
    </w:p>
    <w:bookmarkEnd w:id="0"/>
    <w:p w14:paraId="69991A3F" w14:textId="00761EF6" w:rsidR="000C5992" w:rsidRDefault="000C5992" w:rsidP="000C5992">
      <w:pPr>
        <w:spacing w:before="30" w:after="30" w:line="240" w:lineRule="auto"/>
        <w:contextualSpacing/>
        <w:rPr>
          <w:rFonts w:eastAsiaTheme="minorEastAsia"/>
          <w:sz w:val="20"/>
          <w:szCs w:val="20"/>
          <w:lang w:val="en-US" w:eastAsia="ja-JP"/>
        </w:rPr>
      </w:pPr>
    </w:p>
    <w:p w14:paraId="4E8E6888" w14:textId="484D06D8" w:rsidR="004951F3" w:rsidRDefault="004951F3" w:rsidP="000C5992">
      <w:pPr>
        <w:spacing w:before="30" w:after="30" w:line="240" w:lineRule="auto"/>
        <w:contextualSpacing/>
        <w:rPr>
          <w:rFonts w:eastAsiaTheme="minorEastAsia"/>
          <w:sz w:val="20"/>
          <w:szCs w:val="20"/>
          <w:lang w:val="en-US" w:eastAsia="ja-JP"/>
        </w:rPr>
      </w:pPr>
    </w:p>
    <w:p w14:paraId="4E0C5ED0" w14:textId="77777777" w:rsidR="004951F3" w:rsidRPr="000C5992" w:rsidRDefault="004951F3" w:rsidP="000C5992">
      <w:pPr>
        <w:spacing w:before="30" w:after="30" w:line="240" w:lineRule="auto"/>
        <w:contextualSpacing/>
        <w:rPr>
          <w:rFonts w:eastAsiaTheme="minorEastAsia"/>
          <w:sz w:val="20"/>
          <w:szCs w:val="20"/>
          <w:lang w:val="en-US" w:eastAsia="ja-JP"/>
        </w:rPr>
      </w:pPr>
    </w:p>
    <w:p w14:paraId="0871431C" w14:textId="2458DF2A" w:rsidR="000A1770" w:rsidRPr="000A1770" w:rsidRDefault="000A1770" w:rsidP="7A2419E5">
      <w:pPr>
        <w:spacing w:after="0" w:line="240" w:lineRule="auto"/>
        <w:rPr>
          <w:rFonts w:eastAsia="Times New Roman"/>
          <w:color w:val="000000"/>
          <w:lang w:eastAsia="en-CA"/>
        </w:rPr>
      </w:pPr>
      <w:r w:rsidRPr="7A2419E5">
        <w:rPr>
          <w:rFonts w:eastAsia="Times New Roman"/>
          <w:color w:val="000000"/>
          <w:lang w:eastAsia="en-CA"/>
        </w:rPr>
        <w:t xml:space="preserve">We are excited to see you are interested in </w:t>
      </w:r>
      <w:r w:rsidR="28DD5C13" w:rsidRPr="7A2419E5">
        <w:rPr>
          <w:rFonts w:eastAsia="Times New Roman"/>
          <w:color w:val="000000"/>
          <w:lang w:eastAsia="en-CA"/>
        </w:rPr>
        <w:t>being a Returning</w:t>
      </w:r>
      <w:r w:rsidR="00E60D71" w:rsidRPr="7A2419E5">
        <w:rPr>
          <w:rFonts w:eastAsia="Times New Roman"/>
          <w:color w:val="000000"/>
          <w:lang w:eastAsia="en-CA"/>
        </w:rPr>
        <w:t xml:space="preserve"> </w:t>
      </w:r>
      <w:r w:rsidRPr="7A2419E5">
        <w:rPr>
          <w:rFonts w:eastAsia="Times New Roman"/>
          <w:color w:val="000000"/>
          <w:lang w:eastAsia="en-CA"/>
        </w:rPr>
        <w:t>Residence Assistant (</w:t>
      </w:r>
      <w:r w:rsidR="00D32A74" w:rsidRPr="7A2419E5">
        <w:rPr>
          <w:rFonts w:eastAsia="Times New Roman"/>
          <w:color w:val="000000"/>
          <w:lang w:eastAsia="en-CA"/>
        </w:rPr>
        <w:t>R</w:t>
      </w:r>
      <w:r w:rsidRPr="7A2419E5">
        <w:rPr>
          <w:rFonts w:eastAsia="Times New Roman"/>
          <w:color w:val="000000"/>
          <w:lang w:eastAsia="en-CA"/>
        </w:rPr>
        <w:t>RA) for the 2022-2023 academic year.</w:t>
      </w:r>
      <w:r w:rsidR="00A25CE9">
        <w:rPr>
          <w:rFonts w:ascii="Segoe UI" w:hAnsi="Segoe UI" w:cs="Segoe UI"/>
          <w:color w:val="000000"/>
          <w:sz w:val="21"/>
          <w:szCs w:val="21"/>
          <w:shd w:val="clear" w:color="auto" w:fill="FFFFFF"/>
        </w:rPr>
        <w:t> </w:t>
      </w:r>
      <w:r w:rsidR="00D32A74">
        <w:rPr>
          <w:rFonts w:ascii="Segoe UI" w:hAnsi="Segoe UI" w:cs="Segoe UI"/>
          <w:color w:val="000000"/>
          <w:sz w:val="21"/>
          <w:szCs w:val="21"/>
          <w:shd w:val="clear" w:color="auto" w:fill="FFFFFF"/>
        </w:rPr>
        <w:t>Returning</w:t>
      </w:r>
      <w:r w:rsidR="00A25CE9">
        <w:rPr>
          <w:rFonts w:ascii="Segoe UI" w:hAnsi="Segoe UI" w:cs="Segoe UI"/>
          <w:color w:val="000000"/>
          <w:sz w:val="21"/>
          <w:szCs w:val="21"/>
          <w:shd w:val="clear" w:color="auto" w:fill="FFFFFF"/>
        </w:rPr>
        <w:t xml:space="preserve"> Resident Assistants gain valuable experiences, knowledge and skills that serve you well in your personal and professional life. </w:t>
      </w:r>
      <w:r w:rsidR="00D32A74">
        <w:rPr>
          <w:rFonts w:ascii="Segoe UI" w:hAnsi="Segoe UI" w:cs="Segoe UI"/>
          <w:color w:val="000000"/>
          <w:sz w:val="21"/>
          <w:szCs w:val="21"/>
          <w:shd w:val="clear" w:color="auto" w:fill="FFFFFF"/>
        </w:rPr>
        <w:t>R</w:t>
      </w:r>
      <w:r w:rsidR="00A25CE9">
        <w:rPr>
          <w:rFonts w:ascii="Segoe UI" w:hAnsi="Segoe UI" w:cs="Segoe UI"/>
          <w:color w:val="000000"/>
          <w:sz w:val="21"/>
          <w:szCs w:val="21"/>
          <w:shd w:val="clear" w:color="auto" w:fill="FFFFFF"/>
        </w:rPr>
        <w:t>RA’s have fulfilling role</w:t>
      </w:r>
      <w:r w:rsidR="00EB1EDB">
        <w:rPr>
          <w:rFonts w:ascii="Segoe UI" w:hAnsi="Segoe UI" w:cs="Segoe UI"/>
          <w:color w:val="000000"/>
          <w:sz w:val="21"/>
          <w:szCs w:val="21"/>
          <w:shd w:val="clear" w:color="auto" w:fill="FFFFFF"/>
        </w:rPr>
        <w:t xml:space="preserve">: </w:t>
      </w:r>
      <w:r w:rsidR="00C53D9E">
        <w:rPr>
          <w:rFonts w:ascii="Segoe UI" w:hAnsi="Segoe UI" w:cs="Segoe UI"/>
          <w:color w:val="000000"/>
          <w:sz w:val="21"/>
          <w:szCs w:val="21"/>
          <w:shd w:val="clear" w:color="auto" w:fill="FFFFFF"/>
        </w:rPr>
        <w:t xml:space="preserve">helping students succeed and acting as mentors to new </w:t>
      </w:r>
      <w:proofErr w:type="gramStart"/>
      <w:r w:rsidR="00C53D9E">
        <w:rPr>
          <w:rFonts w:ascii="Segoe UI" w:hAnsi="Segoe UI" w:cs="Segoe UI"/>
          <w:color w:val="000000"/>
          <w:sz w:val="21"/>
          <w:szCs w:val="21"/>
          <w:shd w:val="clear" w:color="auto" w:fill="FFFFFF"/>
        </w:rPr>
        <w:t>RA’s</w:t>
      </w:r>
      <w:proofErr w:type="gramEnd"/>
      <w:r w:rsidR="00C53D9E">
        <w:rPr>
          <w:rFonts w:ascii="Segoe UI" w:hAnsi="Segoe UI" w:cs="Segoe UI"/>
          <w:color w:val="000000"/>
          <w:sz w:val="21"/>
          <w:szCs w:val="21"/>
          <w:shd w:val="clear" w:color="auto" w:fill="FFFFFF"/>
        </w:rPr>
        <w:t xml:space="preserve"> hired.</w:t>
      </w:r>
    </w:p>
    <w:p w14:paraId="1188D6D7" w14:textId="77777777" w:rsidR="004951F3" w:rsidRDefault="004951F3" w:rsidP="7A2419E5">
      <w:pPr>
        <w:spacing w:before="30" w:after="30" w:line="240" w:lineRule="auto"/>
        <w:rPr>
          <w:rFonts w:eastAsia="Times New Roman" w:cstheme="minorHAnsi"/>
          <w:color w:val="000000"/>
          <w:lang w:eastAsia="en-CA"/>
        </w:rPr>
      </w:pPr>
    </w:p>
    <w:p w14:paraId="7AFE5648" w14:textId="49A69EDE" w:rsidR="00BF6116" w:rsidRDefault="000A1770" w:rsidP="7A2419E5">
      <w:pPr>
        <w:spacing w:before="30" w:after="30" w:line="240" w:lineRule="auto"/>
        <w:rPr>
          <w:rFonts w:eastAsia="Times New Roman"/>
          <w:color w:val="000000"/>
          <w:shd w:val="clear" w:color="auto" w:fill="FFFFFF"/>
          <w:lang w:eastAsia="en-CA"/>
        </w:rPr>
      </w:pPr>
      <w:r w:rsidRPr="0023015A">
        <w:rPr>
          <w:rFonts w:eastAsia="Times New Roman" w:cstheme="minorHAnsi"/>
          <w:color w:val="000000"/>
          <w:lang w:eastAsia="en-CA"/>
        </w:rPr>
        <w:br/>
      </w:r>
      <w:r w:rsidRPr="7A2419E5">
        <w:rPr>
          <w:rFonts w:eastAsia="Times New Roman"/>
          <w:color w:val="000000"/>
          <w:shd w:val="clear" w:color="auto" w:fill="FFFFFF"/>
          <w:lang w:eastAsia="en-CA"/>
        </w:rPr>
        <w:t>A requirement of this position is to maintain a GPA of 2.5 whilst employed with Residence Life. Please provide proof of your GPA by submitting an unofficial transcript with your application, that can be found online on the</w:t>
      </w:r>
      <w:r w:rsidR="2745BD60" w:rsidRPr="7A2419E5">
        <w:rPr>
          <w:rFonts w:eastAsia="Times New Roman"/>
          <w:color w:val="000000"/>
          <w:shd w:val="clear" w:color="auto" w:fill="FFFFFF"/>
          <w:lang w:eastAsia="en-CA"/>
        </w:rPr>
        <w:t xml:space="preserve"> </w:t>
      </w:r>
      <w:proofErr w:type="spellStart"/>
      <w:r w:rsidR="2745BD60" w:rsidRPr="7A2419E5">
        <w:rPr>
          <w:rFonts w:eastAsia="Times New Roman"/>
          <w:color w:val="000000"/>
          <w:shd w:val="clear" w:color="auto" w:fill="FFFFFF"/>
          <w:lang w:eastAsia="en-CA"/>
        </w:rPr>
        <w:t>My</w:t>
      </w:r>
      <w:r w:rsidRPr="7A2419E5">
        <w:rPr>
          <w:rFonts w:eastAsia="Times New Roman"/>
          <w:color w:val="000000"/>
          <w:shd w:val="clear" w:color="auto" w:fill="FFFFFF"/>
          <w:lang w:eastAsia="en-CA"/>
        </w:rPr>
        <w:t>Acadia</w:t>
      </w:r>
      <w:proofErr w:type="spellEnd"/>
      <w:r w:rsidRPr="7A2419E5">
        <w:rPr>
          <w:rFonts w:eastAsia="Times New Roman"/>
          <w:color w:val="000000"/>
          <w:shd w:val="clear" w:color="auto" w:fill="FFFFFF"/>
          <w:lang w:eastAsia="en-CA"/>
        </w:rPr>
        <w:t xml:space="preserve"> </w:t>
      </w:r>
      <w:hyperlink r:id="rId7">
        <w:r w:rsidRPr="7A2419E5">
          <w:rPr>
            <w:rStyle w:val="Hyperlink"/>
            <w:rFonts w:eastAsia="Times New Roman"/>
            <w:lang w:eastAsia="en-CA"/>
          </w:rPr>
          <w:t>website</w:t>
        </w:r>
      </w:hyperlink>
      <w:r w:rsidRPr="7A2419E5">
        <w:rPr>
          <w:rFonts w:eastAsia="Times New Roman"/>
          <w:color w:val="000000"/>
          <w:shd w:val="clear" w:color="auto" w:fill="FFFFFF"/>
          <w:lang w:eastAsia="en-CA"/>
        </w:rPr>
        <w:t>.</w:t>
      </w:r>
    </w:p>
    <w:p w14:paraId="7A60B4F5" w14:textId="0AB88D80" w:rsidR="00BF6116" w:rsidRDefault="00BF6116" w:rsidP="000A1770">
      <w:pPr>
        <w:spacing w:before="30" w:after="30" w:line="240" w:lineRule="auto"/>
        <w:rPr>
          <w:rFonts w:eastAsia="Times New Roman" w:cstheme="minorHAnsi"/>
          <w:color w:val="000000"/>
          <w:shd w:val="clear" w:color="auto" w:fill="FFFFFF"/>
          <w:lang w:eastAsia="en-CA"/>
        </w:rPr>
      </w:pPr>
    </w:p>
    <w:p w14:paraId="65192683" w14:textId="10E76694" w:rsidR="004951F3" w:rsidRDefault="004951F3" w:rsidP="000A1770">
      <w:pPr>
        <w:spacing w:before="30" w:after="30" w:line="240" w:lineRule="auto"/>
        <w:rPr>
          <w:rFonts w:eastAsia="Times New Roman" w:cstheme="minorHAnsi"/>
          <w:color w:val="000000"/>
          <w:shd w:val="clear" w:color="auto" w:fill="FFFFFF"/>
          <w:lang w:eastAsia="en-CA"/>
        </w:rPr>
      </w:pPr>
    </w:p>
    <w:p w14:paraId="18570054" w14:textId="77777777" w:rsidR="004951F3" w:rsidRDefault="004951F3" w:rsidP="000A1770">
      <w:pPr>
        <w:spacing w:before="30" w:after="30" w:line="240" w:lineRule="auto"/>
        <w:rPr>
          <w:rFonts w:eastAsia="Times New Roman" w:cstheme="minorHAnsi"/>
          <w:color w:val="000000"/>
          <w:shd w:val="clear" w:color="auto" w:fill="FFFFFF"/>
          <w:lang w:eastAsia="en-CA"/>
        </w:rPr>
      </w:pPr>
    </w:p>
    <w:p w14:paraId="043BF2B5" w14:textId="5CB451B5" w:rsidR="00C53D9E" w:rsidRDefault="00BF6116" w:rsidP="000A1770">
      <w:pPr>
        <w:spacing w:before="30" w:after="30" w:line="240" w:lineRule="auto"/>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In addition to completing this application form, applicants must also submit a resume</w:t>
      </w:r>
      <w:r w:rsidR="00C53D9E">
        <w:rPr>
          <w:rFonts w:ascii="Segoe UI" w:hAnsi="Segoe UI" w:cs="Segoe UI"/>
          <w:color w:val="000000"/>
          <w:sz w:val="21"/>
          <w:szCs w:val="21"/>
          <w:shd w:val="clear" w:color="auto" w:fill="FFFFFF"/>
        </w:rPr>
        <w:t xml:space="preserve"> and cover letter</w:t>
      </w:r>
      <w:r>
        <w:rPr>
          <w:rFonts w:ascii="Segoe UI" w:hAnsi="Segoe UI" w:cs="Segoe UI"/>
          <w:color w:val="000000"/>
          <w:sz w:val="21"/>
          <w:szCs w:val="21"/>
          <w:shd w:val="clear" w:color="auto" w:fill="FFFFFF"/>
        </w:rPr>
        <w:t>.</w:t>
      </w:r>
    </w:p>
    <w:p w14:paraId="0CAF79A1" w14:textId="77777777" w:rsidR="004951F3" w:rsidRDefault="004951F3" w:rsidP="000A1770">
      <w:pPr>
        <w:spacing w:before="30" w:after="30" w:line="240" w:lineRule="auto"/>
        <w:rPr>
          <w:rFonts w:ascii="Segoe UI" w:hAnsi="Segoe UI" w:cs="Segoe UI"/>
          <w:color w:val="000000"/>
          <w:sz w:val="21"/>
          <w:szCs w:val="21"/>
          <w:shd w:val="clear" w:color="auto" w:fill="FFFFFF"/>
        </w:rPr>
      </w:pPr>
    </w:p>
    <w:p w14:paraId="70727C49" w14:textId="5BFFED35" w:rsidR="000C5992" w:rsidRPr="0023015A" w:rsidRDefault="000A1770" w:rsidP="000A1770">
      <w:pPr>
        <w:spacing w:before="30" w:after="30" w:line="240" w:lineRule="auto"/>
        <w:rPr>
          <w:rFonts w:eastAsia="Times New Roman" w:cstheme="minorHAnsi"/>
          <w:color w:val="000000"/>
          <w:shd w:val="clear" w:color="auto" w:fill="FFFFFF"/>
          <w:lang w:eastAsia="en-CA"/>
        </w:rPr>
      </w:pPr>
      <w:r w:rsidRPr="0023015A">
        <w:rPr>
          <w:rFonts w:eastAsia="Times New Roman" w:cstheme="minorHAnsi"/>
          <w:color w:val="000000"/>
          <w:lang w:eastAsia="en-CA"/>
        </w:rPr>
        <w:br/>
      </w:r>
      <w:r w:rsidRPr="0023015A">
        <w:rPr>
          <w:rFonts w:eastAsia="Times New Roman" w:cstheme="minorHAnsi"/>
          <w:color w:val="000000"/>
          <w:shd w:val="clear" w:color="auto" w:fill="FFFFFF"/>
          <w:lang w:eastAsia="en-CA"/>
        </w:rPr>
        <w:t xml:space="preserve">Further requirements include having </w:t>
      </w:r>
      <w:r w:rsidR="002A2113">
        <w:rPr>
          <w:rFonts w:eastAsia="Times New Roman" w:cstheme="minorHAnsi"/>
          <w:color w:val="000000"/>
          <w:shd w:val="clear" w:color="auto" w:fill="FFFFFF"/>
          <w:lang w:eastAsia="en-CA"/>
        </w:rPr>
        <w:t xml:space="preserve">been an RA for at least one prior </w:t>
      </w:r>
      <w:r w:rsidR="003B5DF8">
        <w:rPr>
          <w:rFonts w:eastAsia="Times New Roman" w:cstheme="minorHAnsi"/>
          <w:color w:val="000000"/>
          <w:shd w:val="clear" w:color="auto" w:fill="FFFFFF"/>
          <w:lang w:eastAsia="en-CA"/>
        </w:rPr>
        <w:t>academic year</w:t>
      </w:r>
      <w:r w:rsidRPr="0023015A">
        <w:rPr>
          <w:rFonts w:eastAsia="Times New Roman" w:cstheme="minorHAnsi"/>
          <w:color w:val="000000"/>
          <w:shd w:val="clear" w:color="auto" w:fill="FFFFFF"/>
          <w:lang w:eastAsia="en-CA"/>
        </w:rPr>
        <w:t xml:space="preserve">. </w:t>
      </w:r>
    </w:p>
    <w:p w14:paraId="6C21CC77" w14:textId="42D9C60B" w:rsidR="0023015A" w:rsidRDefault="0023015A" w:rsidP="000A1770">
      <w:pPr>
        <w:spacing w:before="30" w:after="30" w:line="240" w:lineRule="auto"/>
        <w:rPr>
          <w:rFonts w:eastAsia="Times New Roman" w:cstheme="minorHAnsi"/>
          <w:color w:val="000000"/>
          <w:shd w:val="clear" w:color="auto" w:fill="FFFFFF"/>
          <w:lang w:eastAsia="en-CA"/>
        </w:rPr>
      </w:pPr>
    </w:p>
    <w:p w14:paraId="378F6272" w14:textId="77777777" w:rsidR="004951F3" w:rsidRPr="0023015A" w:rsidRDefault="004951F3" w:rsidP="000A1770">
      <w:pPr>
        <w:spacing w:before="30" w:after="30" w:line="240" w:lineRule="auto"/>
        <w:rPr>
          <w:rFonts w:eastAsia="Times New Roman" w:cstheme="minorHAnsi"/>
          <w:color w:val="000000"/>
          <w:shd w:val="clear" w:color="auto" w:fill="FFFFFF"/>
          <w:lang w:eastAsia="en-CA"/>
        </w:rPr>
      </w:pPr>
    </w:p>
    <w:p w14:paraId="57F9AA15" w14:textId="77777777" w:rsidR="0023015A" w:rsidRPr="000C5992" w:rsidRDefault="0023015A" w:rsidP="0023015A">
      <w:pPr>
        <w:spacing w:before="30" w:after="0" w:line="240" w:lineRule="auto"/>
        <w:rPr>
          <w:rFonts w:eastAsiaTheme="minorEastAsia" w:cstheme="minorHAnsi"/>
          <w:lang w:val="en-US" w:eastAsia="ja-JP"/>
        </w:rPr>
      </w:pPr>
      <w:r w:rsidRPr="000C5992">
        <w:rPr>
          <w:rFonts w:eastAsiaTheme="minorEastAsia" w:cstheme="minorHAnsi"/>
          <w:lang w:val="en-US" w:eastAsia="ja-JP"/>
        </w:rPr>
        <w:t xml:space="preserve">Your application must include: </w:t>
      </w:r>
    </w:p>
    <w:p w14:paraId="1FFED09B" w14:textId="77777777" w:rsidR="0023015A" w:rsidRPr="000C5992" w:rsidRDefault="0023015A" w:rsidP="0023015A">
      <w:pPr>
        <w:spacing w:before="30" w:after="0" w:line="240" w:lineRule="auto"/>
        <w:rPr>
          <w:rFonts w:eastAsiaTheme="minorEastAsia" w:cstheme="minorHAnsi"/>
          <w:lang w:val="en-US" w:eastAsia="ja-JP"/>
        </w:rPr>
      </w:pPr>
    </w:p>
    <w:p w14:paraId="0D959025" w14:textId="77777777" w:rsidR="0023015A" w:rsidRPr="000C5992" w:rsidRDefault="0023015A" w:rsidP="0023015A">
      <w:pPr>
        <w:numPr>
          <w:ilvl w:val="0"/>
          <w:numId w:val="2"/>
        </w:numPr>
        <w:spacing w:before="30" w:after="0" w:line="240" w:lineRule="auto"/>
        <w:contextualSpacing/>
        <w:rPr>
          <w:rFonts w:eastAsiaTheme="minorEastAsia" w:cstheme="minorHAnsi"/>
          <w:lang w:val="en-US" w:eastAsia="ja-JP"/>
        </w:rPr>
      </w:pPr>
      <w:r w:rsidRPr="000C5992">
        <w:rPr>
          <w:rFonts w:eastAsiaTheme="minorEastAsia" w:cstheme="minorHAnsi"/>
          <w:lang w:val="en-US" w:eastAsia="ja-JP"/>
        </w:rPr>
        <w:t xml:space="preserve">Application form </w:t>
      </w:r>
    </w:p>
    <w:p w14:paraId="3DC79A02" w14:textId="77777777" w:rsidR="0023015A" w:rsidRPr="000C5992" w:rsidRDefault="0023015A" w:rsidP="0023015A">
      <w:pPr>
        <w:numPr>
          <w:ilvl w:val="0"/>
          <w:numId w:val="2"/>
        </w:numPr>
        <w:spacing w:before="30" w:after="0" w:line="240" w:lineRule="auto"/>
        <w:contextualSpacing/>
        <w:rPr>
          <w:rFonts w:eastAsiaTheme="minorEastAsia" w:cstheme="minorHAnsi"/>
          <w:lang w:val="en-US" w:eastAsia="ja-JP"/>
        </w:rPr>
      </w:pPr>
      <w:r w:rsidRPr="000C5992">
        <w:rPr>
          <w:rFonts w:eastAsiaTheme="minorEastAsia" w:cstheme="minorHAnsi"/>
          <w:lang w:val="en-US" w:eastAsia="ja-JP"/>
        </w:rPr>
        <w:t>Resume</w:t>
      </w:r>
    </w:p>
    <w:p w14:paraId="2D6C0BE7" w14:textId="77777777" w:rsidR="0023015A" w:rsidRPr="000C5992" w:rsidRDefault="0023015A" w:rsidP="0023015A">
      <w:pPr>
        <w:numPr>
          <w:ilvl w:val="0"/>
          <w:numId w:val="2"/>
        </w:numPr>
        <w:spacing w:before="30" w:after="0" w:line="240" w:lineRule="auto"/>
        <w:contextualSpacing/>
        <w:rPr>
          <w:rFonts w:eastAsiaTheme="minorEastAsia" w:cstheme="minorHAnsi"/>
          <w:lang w:val="en-US" w:eastAsia="ja-JP"/>
        </w:rPr>
      </w:pPr>
      <w:r w:rsidRPr="000C5992">
        <w:rPr>
          <w:rFonts w:eastAsiaTheme="minorEastAsia" w:cstheme="minorHAnsi"/>
          <w:lang w:val="en-US" w:eastAsia="ja-JP"/>
        </w:rPr>
        <w:t>Cover Letter</w:t>
      </w:r>
    </w:p>
    <w:p w14:paraId="2A89FC33" w14:textId="77777777" w:rsidR="0023015A" w:rsidRPr="0023015A" w:rsidRDefault="0023015A" w:rsidP="0023015A">
      <w:pPr>
        <w:numPr>
          <w:ilvl w:val="0"/>
          <w:numId w:val="2"/>
        </w:numPr>
        <w:spacing w:before="30" w:after="0" w:line="240" w:lineRule="auto"/>
        <w:contextualSpacing/>
        <w:rPr>
          <w:rFonts w:eastAsiaTheme="minorEastAsia" w:cstheme="minorHAnsi"/>
          <w:lang w:val="en-US" w:eastAsia="ja-JP"/>
        </w:rPr>
      </w:pPr>
      <w:r w:rsidRPr="000C5992">
        <w:rPr>
          <w:rFonts w:eastAsiaTheme="minorEastAsia" w:cstheme="minorHAnsi"/>
          <w:lang w:val="en-US" w:eastAsia="ja-JP"/>
        </w:rPr>
        <w:t xml:space="preserve">Copy of unofficial transcript </w:t>
      </w:r>
    </w:p>
    <w:p w14:paraId="45E886B7" w14:textId="12C09013" w:rsidR="0023015A" w:rsidRDefault="0023015A" w:rsidP="0023015A">
      <w:pPr>
        <w:spacing w:before="30" w:after="0" w:line="240" w:lineRule="auto"/>
        <w:ind w:left="360"/>
        <w:rPr>
          <w:rFonts w:eastAsiaTheme="minorEastAsia" w:cstheme="minorHAnsi"/>
          <w:lang w:val="en-US" w:eastAsia="ja-JP"/>
        </w:rPr>
      </w:pPr>
    </w:p>
    <w:p w14:paraId="0063E885" w14:textId="13DBF1F6" w:rsidR="004951F3" w:rsidRDefault="004951F3" w:rsidP="0023015A">
      <w:pPr>
        <w:spacing w:before="30" w:after="0" w:line="240" w:lineRule="auto"/>
        <w:ind w:left="360"/>
        <w:rPr>
          <w:rFonts w:eastAsiaTheme="minorEastAsia" w:cstheme="minorHAnsi"/>
          <w:lang w:val="en-US" w:eastAsia="ja-JP"/>
        </w:rPr>
      </w:pPr>
    </w:p>
    <w:p w14:paraId="77DE3452" w14:textId="228A20B6" w:rsidR="004951F3" w:rsidRDefault="004951F3" w:rsidP="0023015A">
      <w:pPr>
        <w:spacing w:before="30" w:after="0" w:line="240" w:lineRule="auto"/>
        <w:ind w:left="360"/>
        <w:rPr>
          <w:rFonts w:eastAsiaTheme="minorEastAsia" w:cstheme="minorHAnsi"/>
          <w:lang w:val="en-US" w:eastAsia="ja-JP"/>
        </w:rPr>
      </w:pPr>
    </w:p>
    <w:p w14:paraId="2815B9F7" w14:textId="0007AE4F" w:rsidR="004951F3" w:rsidRDefault="004951F3" w:rsidP="0023015A">
      <w:pPr>
        <w:spacing w:before="30" w:after="0" w:line="240" w:lineRule="auto"/>
        <w:ind w:left="360"/>
        <w:rPr>
          <w:rFonts w:eastAsiaTheme="minorEastAsia" w:cstheme="minorHAnsi"/>
          <w:lang w:val="en-US" w:eastAsia="ja-JP"/>
        </w:rPr>
      </w:pPr>
    </w:p>
    <w:p w14:paraId="41B6CAF7" w14:textId="1C953D67" w:rsidR="004951F3" w:rsidRDefault="004951F3" w:rsidP="0023015A">
      <w:pPr>
        <w:spacing w:before="30" w:after="0" w:line="240" w:lineRule="auto"/>
        <w:ind w:left="360"/>
        <w:rPr>
          <w:rFonts w:eastAsiaTheme="minorEastAsia" w:cstheme="minorHAnsi"/>
          <w:lang w:val="en-US" w:eastAsia="ja-JP"/>
        </w:rPr>
      </w:pPr>
    </w:p>
    <w:p w14:paraId="2461471A" w14:textId="42F16A24" w:rsidR="004951F3" w:rsidRDefault="004951F3" w:rsidP="0023015A">
      <w:pPr>
        <w:spacing w:before="30" w:after="0" w:line="240" w:lineRule="auto"/>
        <w:ind w:left="360"/>
        <w:rPr>
          <w:rFonts w:eastAsiaTheme="minorEastAsia" w:cstheme="minorHAnsi"/>
          <w:lang w:val="en-US" w:eastAsia="ja-JP"/>
        </w:rPr>
      </w:pPr>
    </w:p>
    <w:p w14:paraId="4281BBAC" w14:textId="06099219" w:rsidR="004951F3" w:rsidRDefault="004951F3" w:rsidP="0023015A">
      <w:pPr>
        <w:spacing w:before="30" w:after="0" w:line="240" w:lineRule="auto"/>
        <w:ind w:left="360"/>
        <w:rPr>
          <w:rFonts w:eastAsiaTheme="minorEastAsia" w:cstheme="minorHAnsi"/>
          <w:lang w:val="en-US" w:eastAsia="ja-JP"/>
        </w:rPr>
      </w:pPr>
    </w:p>
    <w:p w14:paraId="3836900A" w14:textId="2040AA00" w:rsidR="004951F3" w:rsidRDefault="004951F3" w:rsidP="0023015A">
      <w:pPr>
        <w:spacing w:before="30" w:after="0" w:line="240" w:lineRule="auto"/>
        <w:ind w:left="360"/>
        <w:rPr>
          <w:rFonts w:eastAsiaTheme="minorEastAsia" w:cstheme="minorHAnsi"/>
          <w:lang w:val="en-US" w:eastAsia="ja-JP"/>
        </w:rPr>
      </w:pPr>
    </w:p>
    <w:p w14:paraId="6BC677B9" w14:textId="77777777" w:rsidR="004951F3" w:rsidRPr="000C5992" w:rsidRDefault="004951F3" w:rsidP="0023015A">
      <w:pPr>
        <w:spacing w:before="30" w:after="0" w:line="240" w:lineRule="auto"/>
        <w:ind w:left="360"/>
        <w:rPr>
          <w:rFonts w:eastAsiaTheme="minorEastAsia" w:cstheme="minorHAnsi"/>
          <w:lang w:val="en-US" w:eastAsia="ja-JP"/>
        </w:rPr>
      </w:pPr>
    </w:p>
    <w:p w14:paraId="686A0DFB" w14:textId="37EBD71D" w:rsidR="004951F3" w:rsidRPr="004951F3" w:rsidRDefault="0023015A" w:rsidP="004951F3">
      <w:pPr>
        <w:spacing w:before="30" w:after="0" w:line="240" w:lineRule="auto"/>
        <w:rPr>
          <w:rFonts w:eastAsiaTheme="minorEastAsia" w:cstheme="minorHAnsi"/>
          <w:b/>
          <w:lang w:val="en-US" w:eastAsia="ja-JP"/>
        </w:rPr>
      </w:pPr>
      <w:r w:rsidRPr="000C5992">
        <w:rPr>
          <w:rFonts w:eastAsiaTheme="minorEastAsia" w:cstheme="minorHAnsi"/>
          <w:b/>
          <w:lang w:val="en-US" w:eastAsia="ja-JP"/>
        </w:rPr>
        <w:t xml:space="preserve">Applications are due: January </w:t>
      </w:r>
      <w:r w:rsidR="00C62FF5">
        <w:rPr>
          <w:rFonts w:eastAsiaTheme="minorEastAsia" w:cstheme="minorHAnsi"/>
          <w:b/>
          <w:lang w:val="en-US" w:eastAsia="ja-JP"/>
        </w:rPr>
        <w:t>7</w:t>
      </w:r>
      <w:r w:rsidRPr="0023015A">
        <w:rPr>
          <w:rFonts w:eastAsiaTheme="minorEastAsia" w:cstheme="minorHAnsi"/>
          <w:b/>
          <w:vertAlign w:val="superscript"/>
          <w:lang w:val="en-US" w:eastAsia="ja-JP"/>
        </w:rPr>
        <w:t>th</w:t>
      </w:r>
      <w:r w:rsidRPr="0023015A">
        <w:rPr>
          <w:rFonts w:eastAsiaTheme="minorEastAsia" w:cstheme="minorHAnsi"/>
          <w:b/>
          <w:lang w:val="en-US" w:eastAsia="ja-JP"/>
        </w:rPr>
        <w:t xml:space="preserve"> </w:t>
      </w:r>
      <w:r w:rsidRPr="000C5992">
        <w:rPr>
          <w:rFonts w:eastAsiaTheme="minorEastAsia" w:cstheme="minorHAnsi"/>
          <w:b/>
          <w:lang w:val="en-US" w:eastAsia="ja-JP"/>
        </w:rPr>
        <w:t xml:space="preserve">by 4:30 and can be </w:t>
      </w:r>
      <w:r w:rsidRPr="0023015A">
        <w:rPr>
          <w:rFonts w:eastAsiaTheme="minorEastAsia" w:cstheme="minorHAnsi"/>
          <w:b/>
          <w:lang w:val="en-US" w:eastAsia="ja-JP"/>
        </w:rPr>
        <w:t xml:space="preserve">submitted </w:t>
      </w:r>
      <w:hyperlink r:id="rId8" w:history="1">
        <w:r w:rsidR="00F26AF2" w:rsidRPr="00F26AF2">
          <w:rPr>
            <w:rStyle w:val="Hyperlink"/>
            <w:rFonts w:eastAsiaTheme="minorEastAsia" w:cstheme="minorHAnsi"/>
            <w:b/>
            <w:lang w:val="en-US" w:eastAsia="ja-JP"/>
          </w:rPr>
          <w:t>here</w:t>
        </w:r>
      </w:hyperlink>
    </w:p>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245"/>
        <w:gridCol w:w="2694"/>
        <w:gridCol w:w="1806"/>
        <w:gridCol w:w="2612"/>
      </w:tblGrid>
      <w:tr w:rsidR="000C5992" w:rsidRPr="000C5992" w14:paraId="2E5FEA62" w14:textId="77777777" w:rsidTr="001609CC">
        <w:tc>
          <w:tcPr>
            <w:tcW w:w="2245" w:type="dxa"/>
            <w:shd w:val="clear" w:color="auto" w:fill="F2F2F2" w:themeFill="background1" w:themeFillShade="F2"/>
          </w:tcPr>
          <w:p w14:paraId="5268E848"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lastRenderedPageBreak/>
              <w:t>First Name:</w:t>
            </w:r>
          </w:p>
        </w:tc>
        <w:tc>
          <w:tcPr>
            <w:tcW w:w="2694" w:type="dxa"/>
          </w:tcPr>
          <w:p w14:paraId="1DA401BA" w14:textId="77777777" w:rsidR="000C5992" w:rsidRPr="000C5992" w:rsidRDefault="000C5992" w:rsidP="000C5992">
            <w:pPr>
              <w:rPr>
                <w:rFonts w:cstheme="minorHAnsi"/>
                <w:sz w:val="24"/>
                <w:szCs w:val="24"/>
              </w:rPr>
            </w:pPr>
          </w:p>
        </w:tc>
        <w:tc>
          <w:tcPr>
            <w:tcW w:w="1806" w:type="dxa"/>
            <w:shd w:val="clear" w:color="auto" w:fill="F2F2F2" w:themeFill="background1" w:themeFillShade="F2"/>
          </w:tcPr>
          <w:p w14:paraId="37E301CE"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Last Name:</w:t>
            </w:r>
          </w:p>
        </w:tc>
        <w:tc>
          <w:tcPr>
            <w:tcW w:w="2612" w:type="dxa"/>
          </w:tcPr>
          <w:p w14:paraId="1AC90F62" w14:textId="77777777" w:rsidR="000C5992" w:rsidRPr="000C5992" w:rsidRDefault="000C5992" w:rsidP="000C5992">
            <w:pPr>
              <w:rPr>
                <w:rFonts w:cstheme="minorHAnsi"/>
                <w:sz w:val="24"/>
                <w:szCs w:val="24"/>
              </w:rPr>
            </w:pPr>
          </w:p>
        </w:tc>
      </w:tr>
      <w:tr w:rsidR="000C5992" w:rsidRPr="000C5992" w14:paraId="6724A950" w14:textId="77777777" w:rsidTr="001609CC">
        <w:tc>
          <w:tcPr>
            <w:tcW w:w="2245" w:type="dxa"/>
            <w:shd w:val="clear" w:color="auto" w:fill="F2F2F2" w:themeFill="background1" w:themeFillShade="F2"/>
          </w:tcPr>
          <w:p w14:paraId="30AF8BE4"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Acadia Student Number:</w:t>
            </w:r>
          </w:p>
        </w:tc>
        <w:tc>
          <w:tcPr>
            <w:tcW w:w="2694" w:type="dxa"/>
          </w:tcPr>
          <w:p w14:paraId="59967EF2" w14:textId="77777777" w:rsidR="000C5992" w:rsidRPr="000C5992" w:rsidRDefault="000C5992" w:rsidP="000C5992">
            <w:pPr>
              <w:rPr>
                <w:rFonts w:cstheme="minorHAnsi"/>
                <w:sz w:val="24"/>
                <w:szCs w:val="24"/>
              </w:rPr>
            </w:pPr>
          </w:p>
        </w:tc>
        <w:tc>
          <w:tcPr>
            <w:tcW w:w="1806" w:type="dxa"/>
            <w:shd w:val="clear" w:color="auto" w:fill="F2F2F2" w:themeFill="background1" w:themeFillShade="F2"/>
          </w:tcPr>
          <w:p w14:paraId="7D90F0F0"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Acadia Email:</w:t>
            </w:r>
          </w:p>
        </w:tc>
        <w:tc>
          <w:tcPr>
            <w:tcW w:w="2612" w:type="dxa"/>
          </w:tcPr>
          <w:p w14:paraId="3C781E06" w14:textId="77777777" w:rsidR="000C5992" w:rsidRPr="000C5992" w:rsidRDefault="000C5992" w:rsidP="000C5992">
            <w:pPr>
              <w:rPr>
                <w:rFonts w:cstheme="minorHAnsi"/>
                <w:sz w:val="24"/>
                <w:szCs w:val="24"/>
              </w:rPr>
            </w:pPr>
          </w:p>
        </w:tc>
      </w:tr>
      <w:tr w:rsidR="000C5992" w:rsidRPr="000C5992" w14:paraId="697555AD" w14:textId="77777777" w:rsidTr="001609CC">
        <w:tc>
          <w:tcPr>
            <w:tcW w:w="2245" w:type="dxa"/>
            <w:tcBorders>
              <w:bottom w:val="single" w:sz="4" w:space="0" w:color="auto"/>
            </w:tcBorders>
            <w:shd w:val="clear" w:color="auto" w:fill="F2F2F2" w:themeFill="background1" w:themeFillShade="F2"/>
          </w:tcPr>
          <w:p w14:paraId="048059CD"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Address:</w:t>
            </w:r>
          </w:p>
          <w:p w14:paraId="4B01CAFD" w14:textId="77777777" w:rsidR="000C5992" w:rsidRPr="000C5992" w:rsidRDefault="000C5992" w:rsidP="000C5992">
            <w:pPr>
              <w:keepLines/>
              <w:outlineLvl w:val="1"/>
              <w:rPr>
                <w:rFonts w:eastAsiaTheme="majorEastAsia" w:cstheme="minorHAnsi"/>
                <w:sz w:val="16"/>
                <w:szCs w:val="16"/>
              </w:rPr>
            </w:pPr>
            <w:r w:rsidRPr="000C5992">
              <w:rPr>
                <w:rFonts w:eastAsiaTheme="majorEastAsia" w:cstheme="minorHAnsi"/>
                <w:sz w:val="16"/>
                <w:szCs w:val="16"/>
              </w:rPr>
              <w:t>(Current Residence &amp; Room #)</w:t>
            </w:r>
          </w:p>
        </w:tc>
        <w:tc>
          <w:tcPr>
            <w:tcW w:w="2694" w:type="dxa"/>
          </w:tcPr>
          <w:p w14:paraId="1ED52A9F" w14:textId="77777777" w:rsidR="000C5992" w:rsidRPr="000C5992" w:rsidRDefault="000C5992" w:rsidP="000C5992">
            <w:pPr>
              <w:rPr>
                <w:rFonts w:cstheme="minorHAnsi"/>
                <w:sz w:val="24"/>
                <w:szCs w:val="24"/>
              </w:rPr>
            </w:pPr>
          </w:p>
        </w:tc>
        <w:tc>
          <w:tcPr>
            <w:tcW w:w="1806" w:type="dxa"/>
            <w:shd w:val="clear" w:color="auto" w:fill="F2F2F2" w:themeFill="background1" w:themeFillShade="F2"/>
          </w:tcPr>
          <w:p w14:paraId="72D0E003"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Phone number:</w:t>
            </w:r>
          </w:p>
        </w:tc>
        <w:tc>
          <w:tcPr>
            <w:tcW w:w="2612" w:type="dxa"/>
          </w:tcPr>
          <w:p w14:paraId="522ED384" w14:textId="77777777" w:rsidR="000C5992" w:rsidRPr="000C5992" w:rsidRDefault="000C5992" w:rsidP="000C5992">
            <w:pPr>
              <w:rPr>
                <w:rFonts w:cstheme="minorHAnsi"/>
                <w:sz w:val="24"/>
                <w:szCs w:val="24"/>
              </w:rPr>
            </w:pPr>
          </w:p>
        </w:tc>
      </w:tr>
      <w:tr w:rsidR="000C5992" w:rsidRPr="000C5992" w14:paraId="40ED2271" w14:textId="77777777" w:rsidTr="001609CC">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4"/>
            <w:tcBorders>
              <w:top w:val="single" w:sz="4" w:space="0" w:color="auto"/>
            </w:tcBorders>
            <w:shd w:val="clear" w:color="auto" w:fill="D9D9D9" w:themeFill="background1" w:themeFillShade="D9"/>
          </w:tcPr>
          <w:p w14:paraId="5564CF2C"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What will your class status be during the academic year for which you wish to be considered?</w:t>
            </w:r>
          </w:p>
          <w:p w14:paraId="176CB875" w14:textId="701A6BAA" w:rsidR="000C5992" w:rsidRPr="000C5992" w:rsidRDefault="000C5992" w:rsidP="000C5992">
            <w:pPr>
              <w:keepLines/>
              <w:outlineLvl w:val="1"/>
              <w:rPr>
                <w:rFonts w:eastAsiaTheme="majorEastAsia" w:cstheme="minorHAnsi"/>
                <w:sz w:val="24"/>
                <w:szCs w:val="24"/>
              </w:rPr>
            </w:pPr>
            <w:r w:rsidRPr="000C5992">
              <w:rPr>
                <w:rFonts w:eastAsiaTheme="majorEastAsia" w:cstheme="minorHAnsi"/>
                <w:sz w:val="24"/>
                <w:szCs w:val="24"/>
              </w:rPr>
              <w:t xml:space="preserve">Please note: Only applicants for both Fall and Winter semesters will be considered at this time. </w:t>
            </w:r>
          </w:p>
        </w:tc>
      </w:tr>
      <w:tr w:rsidR="000C5992" w:rsidRPr="000C5992" w14:paraId="4A1460D9" w14:textId="77777777" w:rsidTr="001609CC">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4"/>
            <w:shd w:val="clear" w:color="auto" w:fill="D9D9D9" w:themeFill="background1" w:themeFillShade="D9"/>
          </w:tcPr>
          <w:p w14:paraId="644F1CE5" w14:textId="77777777" w:rsidR="000C5992" w:rsidRPr="000C5992" w:rsidRDefault="000C5992" w:rsidP="000C5992">
            <w:pPr>
              <w:keepLines/>
              <w:outlineLvl w:val="1"/>
              <w:rPr>
                <w:rFonts w:eastAsiaTheme="majorEastAsia" w:cstheme="minorHAnsi"/>
                <w:b/>
                <w:sz w:val="24"/>
                <w:szCs w:val="24"/>
              </w:rPr>
            </w:pPr>
          </w:p>
        </w:tc>
      </w:tr>
    </w:tbl>
    <w:tbl>
      <w:tblPr>
        <w:tblStyle w:val="TableGridLight"/>
        <w:tblW w:w="935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0C5992" w:rsidRPr="000C5992" w14:paraId="1DDEA44F" w14:textId="77777777" w:rsidTr="001609CC">
        <w:tc>
          <w:tcPr>
            <w:tcW w:w="9355" w:type="dxa"/>
          </w:tcPr>
          <w:p w14:paraId="090DF9D6" w14:textId="77777777" w:rsidR="000C5992" w:rsidRPr="000C5992" w:rsidRDefault="002C31D4" w:rsidP="000C5992">
            <w:pPr>
              <w:rPr>
                <w:rFonts w:cstheme="minorHAnsi"/>
                <w:sz w:val="24"/>
                <w:szCs w:val="24"/>
              </w:rPr>
            </w:pPr>
            <w:sdt>
              <w:sdtPr>
                <w:rPr>
                  <w:rFonts w:cstheme="minorHAnsi"/>
                  <w:sz w:val="24"/>
                  <w:szCs w:val="24"/>
                </w:rPr>
                <w:id w:val="298420171"/>
                <w14:checkbox>
                  <w14:checked w14:val="0"/>
                  <w14:checkedState w14:val="2612" w14:font="MS Gothic"/>
                  <w14:uncheckedState w14:val="2610" w14:font="MS Gothic"/>
                </w14:checkbox>
              </w:sdtPr>
              <w:sdtEndPr/>
              <w:sdtContent>
                <w:r w:rsidR="000C5992" w:rsidRPr="000C5992">
                  <w:rPr>
                    <w:rFonts w:ascii="Segoe UI Symbol" w:hAnsi="Segoe UI Symbol" w:cs="Segoe UI Symbol"/>
                    <w:sz w:val="24"/>
                    <w:szCs w:val="24"/>
                  </w:rPr>
                  <w:t>☐</w:t>
                </w:r>
              </w:sdtContent>
            </w:sdt>
            <w:r w:rsidR="000C5992" w:rsidRPr="000C5992">
              <w:rPr>
                <w:rFonts w:cstheme="minorHAnsi"/>
                <w:sz w:val="24"/>
                <w:szCs w:val="24"/>
              </w:rPr>
              <w:t xml:space="preserve"> Third Year</w:t>
            </w:r>
          </w:p>
          <w:p w14:paraId="78363951" w14:textId="77777777" w:rsidR="000C5992" w:rsidRPr="000C5992" w:rsidRDefault="002C31D4" w:rsidP="000C5992">
            <w:pPr>
              <w:rPr>
                <w:rFonts w:cstheme="minorHAnsi"/>
                <w:sz w:val="24"/>
                <w:szCs w:val="24"/>
              </w:rPr>
            </w:pPr>
            <w:sdt>
              <w:sdtPr>
                <w:rPr>
                  <w:rFonts w:cstheme="minorHAnsi"/>
                  <w:sz w:val="24"/>
                  <w:szCs w:val="24"/>
                </w:rPr>
                <w:id w:val="-534274287"/>
                <w14:checkbox>
                  <w14:checked w14:val="0"/>
                  <w14:checkedState w14:val="2612" w14:font="MS Gothic"/>
                  <w14:uncheckedState w14:val="2610" w14:font="MS Gothic"/>
                </w14:checkbox>
              </w:sdtPr>
              <w:sdtEndPr/>
              <w:sdtContent>
                <w:r w:rsidR="000C5992" w:rsidRPr="000C5992">
                  <w:rPr>
                    <w:rFonts w:ascii="Segoe UI Symbol" w:hAnsi="Segoe UI Symbol" w:cs="Segoe UI Symbol"/>
                    <w:sz w:val="24"/>
                    <w:szCs w:val="24"/>
                  </w:rPr>
                  <w:t>☐</w:t>
                </w:r>
              </w:sdtContent>
            </w:sdt>
            <w:r w:rsidR="000C5992" w:rsidRPr="000C5992">
              <w:rPr>
                <w:rFonts w:cstheme="minorHAnsi"/>
                <w:sz w:val="24"/>
                <w:szCs w:val="24"/>
              </w:rPr>
              <w:t xml:space="preserve"> Fourth Year</w:t>
            </w:r>
          </w:p>
          <w:p w14:paraId="5341C991" w14:textId="77777777" w:rsidR="000C5992" w:rsidRPr="000C5992" w:rsidRDefault="002C31D4" w:rsidP="000C5992">
            <w:pPr>
              <w:rPr>
                <w:rFonts w:cstheme="minorHAnsi"/>
                <w:sz w:val="24"/>
                <w:szCs w:val="24"/>
              </w:rPr>
            </w:pPr>
            <w:sdt>
              <w:sdtPr>
                <w:rPr>
                  <w:rFonts w:cstheme="minorHAnsi"/>
                  <w:sz w:val="24"/>
                  <w:szCs w:val="24"/>
                </w:rPr>
                <w:id w:val="-1056467579"/>
                <w14:checkbox>
                  <w14:checked w14:val="0"/>
                  <w14:checkedState w14:val="2612" w14:font="MS Gothic"/>
                  <w14:uncheckedState w14:val="2610" w14:font="MS Gothic"/>
                </w14:checkbox>
              </w:sdtPr>
              <w:sdtEndPr/>
              <w:sdtContent>
                <w:r w:rsidR="000C5992" w:rsidRPr="000C5992">
                  <w:rPr>
                    <w:rFonts w:ascii="Segoe UI Symbol" w:hAnsi="Segoe UI Symbol" w:cs="Segoe UI Symbol"/>
                    <w:sz w:val="24"/>
                    <w:szCs w:val="24"/>
                  </w:rPr>
                  <w:t>☐</w:t>
                </w:r>
              </w:sdtContent>
            </w:sdt>
            <w:r w:rsidR="000C5992" w:rsidRPr="000C5992">
              <w:rPr>
                <w:rFonts w:cstheme="minorHAnsi"/>
                <w:sz w:val="24"/>
                <w:szCs w:val="24"/>
              </w:rPr>
              <w:t xml:space="preserve"> Fifth Year or Above</w:t>
            </w:r>
          </w:p>
        </w:tc>
      </w:tr>
      <w:tr w:rsidR="000C5992" w:rsidRPr="000C5992" w14:paraId="662E7860" w14:textId="77777777" w:rsidTr="001609CC">
        <w:tblPrEx>
          <w:tblBorders>
            <w:top w:val="single" w:sz="4" w:space="0" w:color="auto"/>
          </w:tblBorders>
        </w:tblPrEx>
        <w:trPr>
          <w:trHeight w:val="259"/>
        </w:trPr>
        <w:tc>
          <w:tcPr>
            <w:tcW w:w="9355" w:type="dxa"/>
            <w:tcBorders>
              <w:top w:val="single" w:sz="4" w:space="0" w:color="auto"/>
            </w:tcBorders>
            <w:shd w:val="clear" w:color="auto" w:fill="D9D9D9" w:themeFill="background1" w:themeFillShade="D9"/>
          </w:tcPr>
          <w:p w14:paraId="01521C02" w14:textId="77777777" w:rsidR="000C5992" w:rsidRPr="000C5992" w:rsidRDefault="000C5992" w:rsidP="000C5992">
            <w:pPr>
              <w:keepLines/>
              <w:outlineLvl w:val="1"/>
              <w:rPr>
                <w:rFonts w:asciiTheme="majorHAnsi" w:eastAsiaTheme="majorEastAsia" w:hAnsiTheme="majorHAnsi" w:cstheme="majorBidi"/>
                <w:b/>
                <w:sz w:val="24"/>
                <w:szCs w:val="24"/>
              </w:rPr>
            </w:pPr>
            <w:r w:rsidRPr="000C5992">
              <w:rPr>
                <w:rFonts w:asciiTheme="majorHAnsi" w:eastAsiaTheme="majorEastAsia" w:hAnsiTheme="majorHAnsi" w:cstheme="majorBidi"/>
                <w:b/>
                <w:sz w:val="24"/>
                <w:szCs w:val="24"/>
              </w:rPr>
              <w:t>Please rank your assignment preferences.</w:t>
            </w:r>
          </w:p>
          <w:p w14:paraId="460919C5" w14:textId="77777777" w:rsidR="000C5992" w:rsidRPr="000C5992" w:rsidRDefault="000C5992" w:rsidP="000C5992">
            <w:pPr>
              <w:spacing w:after="0"/>
              <w:rPr>
                <w:rFonts w:cstheme="minorHAnsi"/>
                <w:i/>
                <w:sz w:val="24"/>
                <w:szCs w:val="24"/>
              </w:rPr>
            </w:pPr>
            <w:r w:rsidRPr="000C5992">
              <w:rPr>
                <w:rFonts w:cstheme="minorHAnsi"/>
                <w:i/>
                <w:sz w:val="24"/>
                <w:szCs w:val="24"/>
              </w:rPr>
              <w:t xml:space="preserve"> Note that you will be considered as a potential candidate for ALL residences. However, we will take your preferences into account when assigning your position*</w:t>
            </w:r>
          </w:p>
        </w:tc>
      </w:tr>
      <w:tr w:rsidR="000C5992" w:rsidRPr="000C5992" w14:paraId="02C36B44" w14:textId="77777777" w:rsidTr="001609CC">
        <w:tblPrEx>
          <w:tblBorders>
            <w:top w:val="single" w:sz="4" w:space="0" w:color="auto"/>
          </w:tblBorders>
        </w:tblPrEx>
        <w:tc>
          <w:tcPr>
            <w:tcW w:w="9355" w:type="dxa"/>
          </w:tcPr>
          <w:p w14:paraId="1FCCF011" w14:textId="52713ED1" w:rsidR="000C5992" w:rsidRPr="000C5992" w:rsidRDefault="000C5992" w:rsidP="000C5992">
            <w:pPr>
              <w:spacing w:after="0"/>
              <w:rPr>
                <w:rFonts w:cstheme="minorHAnsi"/>
                <w:i/>
                <w:sz w:val="24"/>
                <w:szCs w:val="24"/>
              </w:rPr>
            </w:pPr>
            <w:r w:rsidRPr="000C5992">
              <w:rPr>
                <w:rFonts w:cstheme="minorHAnsi"/>
                <w:i/>
                <w:sz w:val="24"/>
                <w:szCs w:val="24"/>
              </w:rPr>
              <w:t xml:space="preserve">All your answers must be different, and you must rank in order. Please number each box in order of preference from 1 to </w:t>
            </w:r>
            <w:r w:rsidR="000A1770">
              <w:rPr>
                <w:rFonts w:cstheme="minorHAnsi"/>
                <w:i/>
                <w:sz w:val="24"/>
                <w:szCs w:val="24"/>
              </w:rPr>
              <w:t>8</w:t>
            </w:r>
          </w:p>
          <w:p w14:paraId="08A0A5A7" w14:textId="6FFCE8A2" w:rsidR="000C5992" w:rsidRPr="000C5992" w:rsidRDefault="000C5992" w:rsidP="000C5992">
            <w:pPr>
              <w:spacing w:after="0"/>
              <w:rPr>
                <w:rFonts w:cstheme="minorHAnsi"/>
                <w:sz w:val="24"/>
                <w:szCs w:val="24"/>
              </w:rPr>
            </w:pPr>
            <w:r w:rsidRPr="000C5992">
              <w:rPr>
                <w:rFonts w:cstheme="minorHAnsi"/>
                <w:sz w:val="24"/>
                <w:szCs w:val="24"/>
              </w:rPr>
              <w:t>___ Chase Court</w:t>
            </w:r>
          </w:p>
          <w:p w14:paraId="15FFB530" w14:textId="77777777" w:rsidR="000C5992" w:rsidRPr="000C5992" w:rsidRDefault="000C5992" w:rsidP="000C5992">
            <w:pPr>
              <w:spacing w:after="0"/>
              <w:rPr>
                <w:rFonts w:cstheme="minorHAnsi"/>
                <w:sz w:val="24"/>
                <w:szCs w:val="24"/>
              </w:rPr>
            </w:pPr>
            <w:r w:rsidRPr="000C5992">
              <w:rPr>
                <w:rFonts w:cstheme="minorHAnsi"/>
                <w:sz w:val="24"/>
                <w:szCs w:val="24"/>
              </w:rPr>
              <w:t>___ Crowell Tower</w:t>
            </w:r>
          </w:p>
          <w:p w14:paraId="0DD6AAC9" w14:textId="77777777" w:rsidR="000C5992" w:rsidRPr="000C5992" w:rsidRDefault="000C5992" w:rsidP="000C5992">
            <w:pPr>
              <w:spacing w:after="0"/>
              <w:rPr>
                <w:rFonts w:cstheme="minorHAnsi"/>
                <w:sz w:val="24"/>
                <w:szCs w:val="24"/>
              </w:rPr>
            </w:pPr>
            <w:r w:rsidRPr="000C5992">
              <w:rPr>
                <w:rFonts w:cstheme="minorHAnsi"/>
                <w:sz w:val="24"/>
                <w:szCs w:val="24"/>
              </w:rPr>
              <w:t xml:space="preserve">___ </w:t>
            </w:r>
            <w:proofErr w:type="spellStart"/>
            <w:r w:rsidRPr="000C5992">
              <w:rPr>
                <w:rFonts w:cstheme="minorHAnsi"/>
                <w:sz w:val="24"/>
                <w:szCs w:val="24"/>
              </w:rPr>
              <w:t>Cutten</w:t>
            </w:r>
            <w:proofErr w:type="spellEnd"/>
            <w:r w:rsidRPr="000C5992">
              <w:rPr>
                <w:rFonts w:cstheme="minorHAnsi"/>
                <w:sz w:val="24"/>
                <w:szCs w:val="24"/>
              </w:rPr>
              <w:t xml:space="preserve"> House</w:t>
            </w:r>
          </w:p>
          <w:p w14:paraId="7F62AB45" w14:textId="77777777" w:rsidR="000C5992" w:rsidRPr="000C5992" w:rsidRDefault="000C5992" w:rsidP="000C5992">
            <w:pPr>
              <w:spacing w:after="0"/>
              <w:rPr>
                <w:rFonts w:cstheme="minorHAnsi"/>
                <w:sz w:val="24"/>
                <w:szCs w:val="24"/>
              </w:rPr>
            </w:pPr>
            <w:r w:rsidRPr="000C5992">
              <w:rPr>
                <w:rFonts w:cstheme="minorHAnsi"/>
                <w:sz w:val="24"/>
                <w:szCs w:val="24"/>
              </w:rPr>
              <w:t>___ Dennis House</w:t>
            </w:r>
          </w:p>
          <w:p w14:paraId="0751767F" w14:textId="08ACD877" w:rsidR="000C5992" w:rsidRPr="000C5992" w:rsidRDefault="000C5992" w:rsidP="000C5992">
            <w:pPr>
              <w:spacing w:after="0"/>
              <w:rPr>
                <w:rFonts w:cstheme="minorHAnsi"/>
                <w:sz w:val="24"/>
                <w:szCs w:val="24"/>
              </w:rPr>
            </w:pPr>
            <w:r w:rsidRPr="000C5992">
              <w:rPr>
                <w:rFonts w:cstheme="minorHAnsi"/>
                <w:sz w:val="24"/>
                <w:szCs w:val="24"/>
              </w:rPr>
              <w:t>___ Eaton</w:t>
            </w:r>
            <w:r w:rsidR="000A1770">
              <w:rPr>
                <w:rFonts w:cstheme="minorHAnsi"/>
                <w:sz w:val="24"/>
                <w:szCs w:val="24"/>
              </w:rPr>
              <w:t xml:space="preserve">, </w:t>
            </w:r>
            <w:proofErr w:type="spellStart"/>
            <w:r w:rsidRPr="000C5992">
              <w:rPr>
                <w:rFonts w:cstheme="minorHAnsi"/>
                <w:sz w:val="24"/>
                <w:szCs w:val="24"/>
              </w:rPr>
              <w:t>Christofor</w:t>
            </w:r>
            <w:proofErr w:type="spellEnd"/>
            <w:r w:rsidR="000A1770">
              <w:rPr>
                <w:rFonts w:cstheme="minorHAnsi"/>
                <w:sz w:val="24"/>
                <w:szCs w:val="24"/>
              </w:rPr>
              <w:t xml:space="preserve"> and Roy Jodrey</w:t>
            </w:r>
          </w:p>
          <w:p w14:paraId="1A6F5777" w14:textId="77777777" w:rsidR="000C5992" w:rsidRPr="000C5992" w:rsidRDefault="000C5992" w:rsidP="000C5992">
            <w:pPr>
              <w:spacing w:after="0"/>
              <w:rPr>
                <w:rFonts w:cstheme="minorHAnsi"/>
                <w:sz w:val="24"/>
                <w:szCs w:val="24"/>
              </w:rPr>
            </w:pPr>
            <w:r w:rsidRPr="000C5992">
              <w:rPr>
                <w:rFonts w:cstheme="minorHAnsi"/>
                <w:sz w:val="24"/>
                <w:szCs w:val="24"/>
              </w:rPr>
              <w:t>___ Seminary House</w:t>
            </w:r>
          </w:p>
          <w:p w14:paraId="3C7B3757" w14:textId="77777777" w:rsidR="000C5992" w:rsidRPr="000C5992" w:rsidRDefault="000C5992" w:rsidP="000C5992">
            <w:pPr>
              <w:spacing w:after="0"/>
              <w:rPr>
                <w:rFonts w:cstheme="minorHAnsi"/>
                <w:sz w:val="24"/>
                <w:szCs w:val="24"/>
              </w:rPr>
            </w:pPr>
            <w:r w:rsidRPr="000C5992">
              <w:rPr>
                <w:rFonts w:cstheme="minorHAnsi"/>
                <w:sz w:val="24"/>
                <w:szCs w:val="24"/>
              </w:rPr>
              <w:t>___ War Memorial House</w:t>
            </w:r>
          </w:p>
          <w:p w14:paraId="5E06C68A" w14:textId="77777777" w:rsidR="000C5992" w:rsidRPr="000C5992" w:rsidRDefault="000C5992" w:rsidP="000C5992">
            <w:pPr>
              <w:spacing w:after="0"/>
              <w:rPr>
                <w:rFonts w:cstheme="minorHAnsi"/>
                <w:sz w:val="24"/>
                <w:szCs w:val="24"/>
              </w:rPr>
            </w:pPr>
            <w:r w:rsidRPr="000C5992">
              <w:rPr>
                <w:rFonts w:cstheme="minorHAnsi"/>
                <w:sz w:val="24"/>
                <w:szCs w:val="24"/>
              </w:rPr>
              <w:t>___ Whitman House</w:t>
            </w:r>
          </w:p>
          <w:p w14:paraId="44FB9657" w14:textId="77777777" w:rsidR="000C5992" w:rsidRPr="000C5992" w:rsidRDefault="000C5992" w:rsidP="000C5992">
            <w:pPr>
              <w:spacing w:after="0"/>
              <w:rPr>
                <w:rFonts w:cstheme="minorHAnsi"/>
                <w:sz w:val="24"/>
                <w:szCs w:val="24"/>
              </w:rPr>
            </w:pPr>
          </w:p>
        </w:tc>
      </w:tr>
    </w:tbl>
    <w:p w14:paraId="1DF6B326" w14:textId="77777777" w:rsidR="000C5992" w:rsidRPr="000C5992" w:rsidRDefault="000C5992" w:rsidP="000C5992">
      <w:pPr>
        <w:spacing w:before="30" w:after="0" w:line="240" w:lineRule="auto"/>
        <w:rPr>
          <w:rFonts w:eastAsiaTheme="minorEastAsia" w:cstheme="minorHAnsi"/>
          <w:sz w:val="24"/>
          <w:szCs w:val="24"/>
          <w:lang w:val="en-US" w:eastAsia="ja-JP"/>
        </w:rPr>
      </w:pPr>
    </w:p>
    <w:p w14:paraId="00FFD3A5" w14:textId="41E1537A" w:rsidR="000C5992" w:rsidRPr="000C5992" w:rsidRDefault="0023015A" w:rsidP="000C5992">
      <w:pPr>
        <w:spacing w:before="30" w:after="0" w:line="240" w:lineRule="auto"/>
        <w:rPr>
          <w:rFonts w:eastAsiaTheme="minorEastAsia" w:cstheme="minorHAnsi"/>
          <w:lang w:val="en-US" w:eastAsia="ja-JP"/>
        </w:rPr>
      </w:pPr>
      <w:r w:rsidRPr="0023015A">
        <w:rPr>
          <w:rFonts w:eastAsiaTheme="minorEastAsia" w:cstheme="minorHAnsi"/>
          <w:lang w:val="en-US" w:eastAsia="ja-JP"/>
        </w:rPr>
        <w:t xml:space="preserve">Is there a building you do not think you would be successful in. *We understand that male identifying students </w:t>
      </w:r>
      <w:proofErr w:type="spellStart"/>
      <w:r w:rsidRPr="0023015A">
        <w:rPr>
          <w:rFonts w:eastAsiaTheme="minorEastAsia" w:cstheme="minorHAnsi"/>
          <w:lang w:val="en-US" w:eastAsia="ja-JP"/>
        </w:rPr>
        <w:t>can not</w:t>
      </w:r>
      <w:proofErr w:type="spellEnd"/>
      <w:r w:rsidRPr="0023015A">
        <w:rPr>
          <w:rFonts w:eastAsiaTheme="minorEastAsia" w:cstheme="minorHAnsi"/>
          <w:lang w:val="en-US" w:eastAsia="ja-JP"/>
        </w:rPr>
        <w:t xml:space="preserve"> be placed in Whitman </w:t>
      </w:r>
      <w:proofErr w:type="gramStart"/>
      <w:r w:rsidRPr="0023015A">
        <w:rPr>
          <w:rFonts w:eastAsiaTheme="minorEastAsia" w:cstheme="minorHAnsi"/>
          <w:lang w:val="en-US" w:eastAsia="ja-JP"/>
        </w:rPr>
        <w:t>house.</w:t>
      </w:r>
      <w:proofErr w:type="gramEnd"/>
    </w:p>
    <w:tbl>
      <w:tblPr>
        <w:tblStyle w:val="TableGrid"/>
        <w:tblW w:w="9423" w:type="dxa"/>
        <w:tblLook w:val="04A0" w:firstRow="1" w:lastRow="0" w:firstColumn="1" w:lastColumn="0" w:noHBand="0" w:noVBand="1"/>
      </w:tblPr>
      <w:tblGrid>
        <w:gridCol w:w="9423"/>
      </w:tblGrid>
      <w:tr w:rsidR="0023015A" w14:paraId="55D649A4" w14:textId="77777777" w:rsidTr="00CD5493">
        <w:trPr>
          <w:trHeight w:val="2360"/>
        </w:trPr>
        <w:tc>
          <w:tcPr>
            <w:tcW w:w="9423" w:type="dxa"/>
          </w:tcPr>
          <w:p w14:paraId="6BDE9A67" w14:textId="77777777" w:rsidR="0023015A" w:rsidRDefault="0023015A" w:rsidP="000C5992">
            <w:pPr>
              <w:spacing w:after="0"/>
              <w:rPr>
                <w:rFonts w:cstheme="minorHAnsi"/>
                <w:sz w:val="24"/>
                <w:szCs w:val="24"/>
              </w:rPr>
            </w:pPr>
          </w:p>
        </w:tc>
      </w:tr>
    </w:tbl>
    <w:p w14:paraId="4E544946" w14:textId="6DA84461" w:rsidR="000C5992" w:rsidRPr="000C5992" w:rsidRDefault="0023015A" w:rsidP="000C5992">
      <w:pPr>
        <w:spacing w:before="30" w:after="0" w:line="240" w:lineRule="auto"/>
        <w:rPr>
          <w:rFonts w:eastAsiaTheme="minorEastAsia" w:cstheme="minorHAnsi"/>
          <w:bCs/>
          <w:sz w:val="24"/>
          <w:szCs w:val="24"/>
          <w:lang w:val="en-US" w:eastAsia="ja-JP"/>
        </w:rPr>
      </w:pPr>
      <w:r w:rsidRPr="004951F3">
        <w:rPr>
          <w:rFonts w:eastAsiaTheme="minorEastAsia" w:cstheme="minorHAnsi"/>
          <w:b/>
          <w:sz w:val="32"/>
          <w:szCs w:val="32"/>
          <w:lang w:val="en-US" w:eastAsia="ja-JP"/>
        </w:rPr>
        <w:lastRenderedPageBreak/>
        <w:t>Long Answer</w:t>
      </w:r>
      <w:r w:rsidR="00CD5493" w:rsidRPr="004951F3">
        <w:rPr>
          <w:rFonts w:eastAsiaTheme="minorEastAsia" w:cstheme="minorHAnsi"/>
          <w:b/>
          <w:sz w:val="32"/>
          <w:szCs w:val="32"/>
          <w:lang w:val="en-US" w:eastAsia="ja-JP"/>
        </w:rPr>
        <w:t>:</w:t>
      </w:r>
      <w:r w:rsidR="00CD5493">
        <w:rPr>
          <w:rFonts w:eastAsiaTheme="minorEastAsia" w:cstheme="minorHAnsi"/>
          <w:b/>
          <w:sz w:val="24"/>
          <w:szCs w:val="24"/>
          <w:lang w:val="en-US" w:eastAsia="ja-JP"/>
        </w:rPr>
        <w:br/>
      </w:r>
      <w:r w:rsidRPr="00183D0F">
        <w:rPr>
          <w:rFonts w:eastAsiaTheme="minorEastAsia" w:cstheme="minorHAnsi"/>
          <w:b/>
          <w:sz w:val="24"/>
          <w:szCs w:val="24"/>
          <w:lang w:val="en-US" w:eastAsia="ja-JP"/>
        </w:rPr>
        <w:br/>
      </w:r>
      <w:r w:rsidR="00183D0F" w:rsidRPr="004951F3">
        <w:rPr>
          <w:rFonts w:eastAsiaTheme="minorEastAsia" w:cstheme="minorHAnsi"/>
          <w:b/>
          <w:lang w:val="en-US" w:eastAsia="ja-JP"/>
        </w:rPr>
        <w:t>Reflect back on your time as an RA this year. Would you change anything and what would you do differently as a returner next year?</w:t>
      </w:r>
    </w:p>
    <w:tbl>
      <w:tblPr>
        <w:tblStyle w:val="TableGrid"/>
        <w:tblW w:w="9573" w:type="dxa"/>
        <w:tblLook w:val="04A0" w:firstRow="1" w:lastRow="0" w:firstColumn="1" w:lastColumn="0" w:noHBand="0" w:noVBand="1"/>
      </w:tblPr>
      <w:tblGrid>
        <w:gridCol w:w="9573"/>
      </w:tblGrid>
      <w:tr w:rsidR="002A39AF" w14:paraId="58865571" w14:textId="77777777" w:rsidTr="002A39AF">
        <w:trPr>
          <w:trHeight w:val="2356"/>
        </w:trPr>
        <w:tc>
          <w:tcPr>
            <w:tcW w:w="9573" w:type="dxa"/>
          </w:tcPr>
          <w:p w14:paraId="27AAA4F0" w14:textId="77777777" w:rsidR="002A39AF" w:rsidRDefault="002A39AF"/>
        </w:tc>
      </w:tr>
    </w:tbl>
    <w:p w14:paraId="5D233B08" w14:textId="5E963A46" w:rsidR="002A39AF" w:rsidRPr="0042401C" w:rsidRDefault="002A39AF">
      <w:pPr>
        <w:rPr>
          <w:b/>
          <w:bCs/>
        </w:rPr>
      </w:pPr>
      <w:r>
        <w:br/>
      </w:r>
      <w:r>
        <w:br/>
      </w:r>
      <w:r w:rsidR="00EB3D38" w:rsidRPr="7A2419E5">
        <w:rPr>
          <w:b/>
          <w:bCs/>
        </w:rPr>
        <w:t>What’s something you liked about this year and something you didn’t like, and would want to see changed</w:t>
      </w:r>
      <w:r w:rsidR="42E34564" w:rsidRPr="7A2419E5">
        <w:rPr>
          <w:b/>
          <w:bCs/>
        </w:rPr>
        <w:t>?</w:t>
      </w:r>
    </w:p>
    <w:tbl>
      <w:tblPr>
        <w:tblStyle w:val="TableGrid"/>
        <w:tblW w:w="9694" w:type="dxa"/>
        <w:tblLook w:val="04A0" w:firstRow="1" w:lastRow="0" w:firstColumn="1" w:lastColumn="0" w:noHBand="0" w:noVBand="1"/>
      </w:tblPr>
      <w:tblGrid>
        <w:gridCol w:w="9694"/>
      </w:tblGrid>
      <w:tr w:rsidR="002A39AF" w14:paraId="0A1D2AB5" w14:textId="77777777" w:rsidTr="002A39AF">
        <w:trPr>
          <w:trHeight w:val="2393"/>
        </w:trPr>
        <w:tc>
          <w:tcPr>
            <w:tcW w:w="9694" w:type="dxa"/>
          </w:tcPr>
          <w:p w14:paraId="043BEDC4" w14:textId="77777777" w:rsidR="002A39AF" w:rsidRDefault="002A39AF"/>
        </w:tc>
      </w:tr>
    </w:tbl>
    <w:p w14:paraId="21A52B85" w14:textId="3AD8C5F9" w:rsidR="002A39AF" w:rsidRPr="0042401C" w:rsidRDefault="0042401C">
      <w:pPr>
        <w:rPr>
          <w:b/>
          <w:bCs/>
        </w:rPr>
      </w:pPr>
      <w:r>
        <w:br/>
      </w:r>
      <w:r w:rsidR="00360975" w:rsidRPr="7A2419E5">
        <w:rPr>
          <w:b/>
          <w:bCs/>
        </w:rPr>
        <w:t xml:space="preserve">Would you be interested in </w:t>
      </w:r>
      <w:proofErr w:type="spellStart"/>
      <w:r w:rsidR="00360975" w:rsidRPr="7A2419E5">
        <w:rPr>
          <w:b/>
          <w:bCs/>
        </w:rPr>
        <w:t>RAing</w:t>
      </w:r>
      <w:proofErr w:type="spellEnd"/>
      <w:r w:rsidR="00360975" w:rsidRPr="7A2419E5">
        <w:rPr>
          <w:b/>
          <w:bCs/>
        </w:rPr>
        <w:t xml:space="preserve"> in an environment that was educationally focused</w:t>
      </w:r>
      <w:r w:rsidR="6D6C7494" w:rsidRPr="7A2419E5">
        <w:rPr>
          <w:b/>
          <w:bCs/>
        </w:rPr>
        <w:t>? Yes:</w:t>
      </w:r>
      <w:r>
        <w:tab/>
      </w:r>
      <w:r w:rsidR="6D6C7494" w:rsidRPr="7A2419E5">
        <w:rPr>
          <w:b/>
          <w:bCs/>
        </w:rPr>
        <w:t>No:</w:t>
      </w:r>
    </w:p>
    <w:sectPr w:rsidR="002A39AF" w:rsidRPr="0042401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9D2E" w14:textId="77777777" w:rsidR="002C31D4" w:rsidRDefault="002C31D4" w:rsidP="00FC27A6">
      <w:pPr>
        <w:spacing w:after="0" w:line="240" w:lineRule="auto"/>
      </w:pPr>
      <w:r>
        <w:separator/>
      </w:r>
    </w:p>
  </w:endnote>
  <w:endnote w:type="continuationSeparator" w:id="0">
    <w:p w14:paraId="0FE141FB" w14:textId="77777777" w:rsidR="002C31D4" w:rsidRDefault="002C31D4" w:rsidP="00FC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54A3" w14:textId="77777777" w:rsidR="002C31D4" w:rsidRDefault="002C31D4" w:rsidP="00FC27A6">
      <w:pPr>
        <w:spacing w:after="0" w:line="240" w:lineRule="auto"/>
      </w:pPr>
      <w:r>
        <w:separator/>
      </w:r>
    </w:p>
  </w:footnote>
  <w:footnote w:type="continuationSeparator" w:id="0">
    <w:p w14:paraId="161C1799" w14:textId="77777777" w:rsidR="002C31D4" w:rsidRDefault="002C31D4" w:rsidP="00FC2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5D3C" w14:textId="295CCFAC" w:rsidR="00FC27A6" w:rsidRDefault="00380411">
    <w:pPr>
      <w:pStyle w:val="Header"/>
    </w:pPr>
    <w:r>
      <w:rPr>
        <w:rFonts w:cstheme="minorHAnsi"/>
        <w:sz w:val="28"/>
        <w:szCs w:val="28"/>
      </w:rPr>
      <w:t xml:space="preserve">Returner </w:t>
    </w:r>
    <w:r w:rsidR="00FC27A6" w:rsidRPr="00FC27A6">
      <w:rPr>
        <w:rFonts w:cstheme="minorHAnsi"/>
        <w:sz w:val="28"/>
        <w:szCs w:val="28"/>
      </w:rPr>
      <w:t>Residence Assistant Application 2022/2023</w:t>
    </w:r>
    <w:r w:rsidR="00FC27A6">
      <w:t xml:space="preserve">             </w:t>
    </w:r>
    <w:r w:rsidR="00FC27A6">
      <w:rPr>
        <w:noProof/>
        <w:lang w:eastAsia="en-CA"/>
      </w:rPr>
      <w:drawing>
        <wp:inline distT="0" distB="0" distL="0" distR="0" wp14:anchorId="5779482B" wp14:editId="62D285E4">
          <wp:extent cx="1722402" cy="356638"/>
          <wp:effectExtent l="0" t="0" r="0" b="5715"/>
          <wp:docPr id="3" name="Picture 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9338" cy="380851"/>
                  </a:xfrm>
                  <a:prstGeom prst="rect">
                    <a:avLst/>
                  </a:prstGeom>
                  <a:noFill/>
                  <a:ln w="9525">
                    <a:noFill/>
                    <a:miter lim="800000"/>
                    <a:headEnd/>
                    <a:tailEnd/>
                  </a:ln>
                </pic:spPr>
              </pic:pic>
            </a:graphicData>
          </a:graphic>
        </wp:inline>
      </w:drawing>
    </w:r>
  </w:p>
  <w:p w14:paraId="2FD23D3F" w14:textId="77777777" w:rsidR="00FC27A6" w:rsidRDefault="00FC2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5737"/>
    <w:multiLevelType w:val="hybridMultilevel"/>
    <w:tmpl w:val="633A0CB2"/>
    <w:lvl w:ilvl="0" w:tplc="16BED56E">
      <w:start w:val="1"/>
      <w:numFmt w:val="bullet"/>
      <w:lvlText w:val="□"/>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29E5677"/>
    <w:multiLevelType w:val="hybridMultilevel"/>
    <w:tmpl w:val="BBDA0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96D73"/>
    <w:multiLevelType w:val="hybridMultilevel"/>
    <w:tmpl w:val="64BE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92"/>
    <w:rsid w:val="00037556"/>
    <w:rsid w:val="000A1770"/>
    <w:rsid w:val="000C5992"/>
    <w:rsid w:val="00183D0F"/>
    <w:rsid w:val="0023015A"/>
    <w:rsid w:val="002A2113"/>
    <w:rsid w:val="002A39AF"/>
    <w:rsid w:val="002C31D4"/>
    <w:rsid w:val="00360975"/>
    <w:rsid w:val="00380411"/>
    <w:rsid w:val="003B5DF8"/>
    <w:rsid w:val="0042401C"/>
    <w:rsid w:val="00476174"/>
    <w:rsid w:val="004951F3"/>
    <w:rsid w:val="00787164"/>
    <w:rsid w:val="0085413C"/>
    <w:rsid w:val="008A1452"/>
    <w:rsid w:val="00A25CE9"/>
    <w:rsid w:val="00A45006"/>
    <w:rsid w:val="00AE2103"/>
    <w:rsid w:val="00B4067C"/>
    <w:rsid w:val="00B52187"/>
    <w:rsid w:val="00BF6116"/>
    <w:rsid w:val="00C53D9E"/>
    <w:rsid w:val="00C62FF5"/>
    <w:rsid w:val="00CD5493"/>
    <w:rsid w:val="00D32A74"/>
    <w:rsid w:val="00E40DC4"/>
    <w:rsid w:val="00E60D71"/>
    <w:rsid w:val="00EA1882"/>
    <w:rsid w:val="00EB1EDB"/>
    <w:rsid w:val="00EB3D38"/>
    <w:rsid w:val="00F26AF2"/>
    <w:rsid w:val="00F40847"/>
    <w:rsid w:val="00FC27A6"/>
    <w:rsid w:val="00FE7DB0"/>
    <w:rsid w:val="117D5C2F"/>
    <w:rsid w:val="2745BD60"/>
    <w:rsid w:val="28DD5C13"/>
    <w:rsid w:val="319F2687"/>
    <w:rsid w:val="42E34564"/>
    <w:rsid w:val="51D43C8D"/>
    <w:rsid w:val="528622B9"/>
    <w:rsid w:val="6D6C7494"/>
    <w:rsid w:val="7A241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5522"/>
  <w15:chartTrackingRefBased/>
  <w15:docId w15:val="{01D9BFE6-BF0C-493A-B7FD-14C9C94A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992"/>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C5992"/>
    <w:pPr>
      <w:spacing w:before="30" w:after="30" w:line="240" w:lineRule="auto"/>
    </w:pPr>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26AF2"/>
    <w:rPr>
      <w:color w:val="0563C1" w:themeColor="hyperlink"/>
      <w:u w:val="single"/>
    </w:rPr>
  </w:style>
  <w:style w:type="character" w:styleId="UnresolvedMention">
    <w:name w:val="Unresolved Mention"/>
    <w:basedOn w:val="DefaultParagraphFont"/>
    <w:uiPriority w:val="99"/>
    <w:semiHidden/>
    <w:unhideWhenUsed/>
    <w:rsid w:val="00F26AF2"/>
    <w:rPr>
      <w:color w:val="605E5C"/>
      <w:shd w:val="clear" w:color="auto" w:fill="E1DFDD"/>
    </w:rPr>
  </w:style>
  <w:style w:type="character" w:styleId="FollowedHyperlink">
    <w:name w:val="FollowedHyperlink"/>
    <w:basedOn w:val="DefaultParagraphFont"/>
    <w:uiPriority w:val="99"/>
    <w:semiHidden/>
    <w:unhideWhenUsed/>
    <w:rsid w:val="00F26AF2"/>
    <w:rPr>
      <w:color w:val="954F72" w:themeColor="followedHyperlink"/>
      <w:u w:val="single"/>
    </w:rPr>
  </w:style>
  <w:style w:type="paragraph" w:styleId="Header">
    <w:name w:val="header"/>
    <w:basedOn w:val="Normal"/>
    <w:link w:val="HeaderChar"/>
    <w:uiPriority w:val="99"/>
    <w:unhideWhenUsed/>
    <w:rsid w:val="00FC2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7A6"/>
  </w:style>
  <w:style w:type="paragraph" w:styleId="Footer">
    <w:name w:val="footer"/>
    <w:basedOn w:val="Normal"/>
    <w:link w:val="FooterChar"/>
    <w:uiPriority w:val="99"/>
    <w:unhideWhenUsed/>
    <w:rsid w:val="00FC2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8027">
      <w:bodyDiv w:val="1"/>
      <w:marLeft w:val="0"/>
      <w:marRight w:val="0"/>
      <w:marTop w:val="0"/>
      <w:marBottom w:val="0"/>
      <w:divBdr>
        <w:top w:val="none" w:sz="0" w:space="0" w:color="auto"/>
        <w:left w:val="none" w:sz="0" w:space="0" w:color="auto"/>
        <w:bottom w:val="none" w:sz="0" w:space="0" w:color="auto"/>
        <w:right w:val="none" w:sz="0" w:space="0" w:color="auto"/>
      </w:divBdr>
      <w:divsChild>
        <w:div w:id="39231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7sy4OP2s60CXLlUtfNVIo0QMLSBiMpdMh03ewYFDhm1UNEZWNTFBSFJXWUVLMVJROURPQkRRMUc0Ti4u" TargetMode="External"/><Relationship Id="rId3" Type="http://schemas.openxmlformats.org/officeDocument/2006/relationships/settings" Target="settings.xml"/><Relationship Id="rId7" Type="http://schemas.openxmlformats.org/officeDocument/2006/relationships/hyperlink" Target="https://collss.acadia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Craig</dc:creator>
  <cp:keywords/>
  <dc:description/>
  <cp:lastModifiedBy>Charles Douglas</cp:lastModifiedBy>
  <cp:revision>2</cp:revision>
  <dcterms:created xsi:type="dcterms:W3CDTF">2021-11-30T20:05:00Z</dcterms:created>
  <dcterms:modified xsi:type="dcterms:W3CDTF">2021-11-30T20:05:00Z</dcterms:modified>
</cp:coreProperties>
</file>